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188B5" w14:textId="77777777" w:rsidR="00946AE5" w:rsidRPr="00670C1B" w:rsidRDefault="00946AE5" w:rsidP="00946AE5">
      <w:pPr>
        <w:spacing w:after="0"/>
        <w:rPr>
          <w:rFonts w:ascii="Times New Roman" w:hAnsi="Times New Roman" w:cs="Times New Roman"/>
          <w:b/>
          <w:sz w:val="24"/>
          <w:szCs w:val="24"/>
        </w:rPr>
      </w:pPr>
      <w:r w:rsidRPr="00670C1B">
        <w:rPr>
          <w:rFonts w:ascii="Times New Roman" w:hAnsi="Times New Roman" w:cs="Times New Roman"/>
          <w:b/>
          <w:sz w:val="24"/>
          <w:szCs w:val="24"/>
        </w:rPr>
        <w:t>Workforce Innovation and Opportunity Act (WIOA) – Governor</w:t>
      </w:r>
      <w:r>
        <w:rPr>
          <w:rFonts w:ascii="Times New Roman" w:hAnsi="Times New Roman" w:cs="Times New Roman"/>
          <w:b/>
          <w:sz w:val="24"/>
          <w:szCs w:val="24"/>
        </w:rPr>
        <w:t>’s</w:t>
      </w:r>
      <w:r w:rsidRPr="00670C1B">
        <w:rPr>
          <w:rFonts w:ascii="Times New Roman" w:hAnsi="Times New Roman" w:cs="Times New Roman"/>
          <w:b/>
          <w:sz w:val="24"/>
          <w:szCs w:val="24"/>
        </w:rPr>
        <w:t xml:space="preserve"> </w:t>
      </w:r>
      <w:r>
        <w:rPr>
          <w:rFonts w:ascii="Times New Roman" w:hAnsi="Times New Roman" w:cs="Times New Roman"/>
          <w:b/>
          <w:sz w:val="24"/>
          <w:szCs w:val="24"/>
        </w:rPr>
        <w:t>Reserve</w:t>
      </w:r>
      <w:r w:rsidRPr="00670C1B">
        <w:rPr>
          <w:rFonts w:ascii="Times New Roman" w:hAnsi="Times New Roman" w:cs="Times New Roman"/>
          <w:b/>
          <w:sz w:val="24"/>
          <w:szCs w:val="24"/>
        </w:rPr>
        <w:t xml:space="preserve"> Funds</w:t>
      </w:r>
    </w:p>
    <w:p w14:paraId="3F465B00" w14:textId="77777777" w:rsidR="00946AE5" w:rsidRPr="00670C1B" w:rsidRDefault="00946AE5" w:rsidP="00946AE5">
      <w:pPr>
        <w:spacing w:after="0"/>
        <w:rPr>
          <w:rFonts w:ascii="Times New Roman" w:hAnsi="Times New Roman" w:cs="Times New Roman"/>
          <w:sz w:val="24"/>
          <w:szCs w:val="24"/>
        </w:rPr>
      </w:pPr>
      <w:r w:rsidRPr="00670C1B">
        <w:rPr>
          <w:rFonts w:ascii="Times New Roman" w:hAnsi="Times New Roman" w:cs="Times New Roman"/>
          <w:sz w:val="24"/>
          <w:szCs w:val="24"/>
        </w:rPr>
        <w:t>Mississippi Department of Employment Security</w:t>
      </w:r>
    </w:p>
    <w:p w14:paraId="091DE146" w14:textId="77777777" w:rsidR="00946AE5" w:rsidRDefault="00946AE5" w:rsidP="00946AE5">
      <w:pPr>
        <w:spacing w:after="0"/>
        <w:rPr>
          <w:rFonts w:ascii="Times New Roman" w:hAnsi="Times New Roman" w:cs="Times New Roman"/>
          <w:sz w:val="24"/>
          <w:szCs w:val="24"/>
        </w:rPr>
      </w:pPr>
      <w:r>
        <w:rPr>
          <w:rFonts w:ascii="Times New Roman" w:hAnsi="Times New Roman" w:cs="Times New Roman"/>
          <w:sz w:val="24"/>
          <w:szCs w:val="24"/>
        </w:rPr>
        <w:t xml:space="preserve">PY23 </w:t>
      </w:r>
      <w:r w:rsidRPr="00670C1B">
        <w:rPr>
          <w:rFonts w:ascii="Times New Roman" w:hAnsi="Times New Roman" w:cs="Times New Roman"/>
          <w:sz w:val="24"/>
          <w:szCs w:val="24"/>
        </w:rPr>
        <w:t xml:space="preserve">Request for </w:t>
      </w:r>
      <w:r>
        <w:rPr>
          <w:rFonts w:ascii="Times New Roman" w:hAnsi="Times New Roman" w:cs="Times New Roman"/>
          <w:sz w:val="24"/>
          <w:szCs w:val="24"/>
        </w:rPr>
        <w:t>Workforce Proposals</w:t>
      </w:r>
    </w:p>
    <w:p w14:paraId="5A57FED7" w14:textId="77777777" w:rsidR="00946AE5" w:rsidRPr="00DE49A3" w:rsidRDefault="00946AE5" w:rsidP="00946AE5">
      <w:pPr>
        <w:spacing w:after="0"/>
        <w:rPr>
          <w:rFonts w:ascii="Times New Roman" w:hAnsi="Times New Roman" w:cs="Times New Roman"/>
          <w:sz w:val="16"/>
          <w:szCs w:val="16"/>
        </w:rPr>
      </w:pPr>
    </w:p>
    <w:p w14:paraId="7CD851B9" w14:textId="77777777" w:rsidR="00946AE5" w:rsidRDefault="00946AE5" w:rsidP="00946AE5">
      <w:pPr>
        <w:spacing w:after="0"/>
        <w:rPr>
          <w:rFonts w:ascii="Times New Roman" w:hAnsi="Times New Roman" w:cs="Times New Roman"/>
          <w:b/>
          <w:sz w:val="24"/>
          <w:szCs w:val="24"/>
        </w:rPr>
      </w:pPr>
      <w:r>
        <w:rPr>
          <w:rFonts w:ascii="Times New Roman" w:hAnsi="Times New Roman" w:cs="Times New Roman"/>
          <w:b/>
          <w:sz w:val="24"/>
          <w:szCs w:val="24"/>
        </w:rPr>
        <w:t>Background</w:t>
      </w:r>
    </w:p>
    <w:p w14:paraId="11C41B53" w14:textId="53AFC4D0" w:rsidR="00946AE5" w:rsidRDefault="00946AE5" w:rsidP="00946AE5">
      <w:pPr>
        <w:spacing w:after="0"/>
        <w:rPr>
          <w:rFonts w:ascii="Times New Roman" w:hAnsi="Times New Roman" w:cs="Times New Roman"/>
          <w:sz w:val="24"/>
          <w:szCs w:val="24"/>
        </w:rPr>
      </w:pPr>
      <w:r>
        <w:rPr>
          <w:rFonts w:ascii="Times New Roman" w:hAnsi="Times New Roman" w:cs="Times New Roman"/>
          <w:sz w:val="24"/>
          <w:szCs w:val="24"/>
        </w:rPr>
        <w:t xml:space="preserve">The Workforce Innovation and Opportunity Act (WIOA) reforms and modernizes workforce development.  Seizing the extraordinary opportunity offered by WIOA, Mississippi created an innovative State Plan to produce a more efficient and effective workforce system in our state.  </w:t>
      </w:r>
    </w:p>
    <w:p w14:paraId="2B58EF08" w14:textId="77777777" w:rsidR="00946AE5" w:rsidRDefault="00946AE5" w:rsidP="00946AE5">
      <w:pPr>
        <w:spacing w:after="0"/>
        <w:rPr>
          <w:rFonts w:ascii="Times New Roman" w:hAnsi="Times New Roman" w:cs="Times New Roman"/>
          <w:sz w:val="24"/>
          <w:szCs w:val="24"/>
        </w:rPr>
      </w:pPr>
    </w:p>
    <w:p w14:paraId="0DD6E25F" w14:textId="77777777" w:rsidR="00946AE5" w:rsidRDefault="00946AE5" w:rsidP="00946AE5">
      <w:pPr>
        <w:spacing w:after="0"/>
        <w:rPr>
          <w:rFonts w:ascii="Times New Roman" w:hAnsi="Times New Roman" w:cs="Times New Roman"/>
          <w:sz w:val="24"/>
          <w:szCs w:val="24"/>
        </w:rPr>
      </w:pPr>
      <w:r>
        <w:rPr>
          <w:rFonts w:ascii="Times New Roman" w:hAnsi="Times New Roman" w:cs="Times New Roman"/>
          <w:sz w:val="24"/>
          <w:szCs w:val="24"/>
        </w:rPr>
        <w:t xml:space="preserve">To further spur workforce innovation by the states, WIOA provides Governor’s Reserve Funds to support employment and training activities, as defined in WIOA Section 134(a)(3)(A), and for youth activities, as defined in WIOA Section 129(b)(2).  </w:t>
      </w:r>
    </w:p>
    <w:p w14:paraId="07B70F89" w14:textId="77777777" w:rsidR="00946AE5" w:rsidRPr="00DE49A3" w:rsidRDefault="00946AE5" w:rsidP="00946AE5">
      <w:pPr>
        <w:spacing w:after="0"/>
        <w:rPr>
          <w:rFonts w:ascii="Times New Roman" w:hAnsi="Times New Roman" w:cs="Times New Roman"/>
          <w:sz w:val="16"/>
          <w:szCs w:val="16"/>
        </w:rPr>
      </w:pPr>
    </w:p>
    <w:p w14:paraId="14DBB704" w14:textId="77777777" w:rsidR="00946AE5" w:rsidRDefault="00946AE5" w:rsidP="00946AE5">
      <w:pPr>
        <w:spacing w:after="0"/>
        <w:rPr>
          <w:rFonts w:ascii="Times New Roman" w:hAnsi="Times New Roman" w:cs="Times New Roman"/>
          <w:sz w:val="24"/>
          <w:szCs w:val="24"/>
        </w:rPr>
      </w:pPr>
      <w:r>
        <w:rPr>
          <w:rFonts w:ascii="Times New Roman" w:hAnsi="Times New Roman" w:cs="Times New Roman"/>
          <w:b/>
          <w:sz w:val="24"/>
          <w:szCs w:val="24"/>
        </w:rPr>
        <w:t xml:space="preserve">Purpose </w:t>
      </w:r>
    </w:p>
    <w:p w14:paraId="4C08C96D" w14:textId="77777777" w:rsidR="00946AE5" w:rsidRDefault="00946AE5" w:rsidP="00946AE5">
      <w:pPr>
        <w:spacing w:after="0"/>
        <w:rPr>
          <w:rFonts w:ascii="Times New Roman" w:hAnsi="Times New Roman" w:cs="Times New Roman"/>
          <w:sz w:val="24"/>
          <w:szCs w:val="24"/>
        </w:rPr>
      </w:pPr>
      <w:r w:rsidRPr="0049033C">
        <w:rPr>
          <w:rFonts w:ascii="Times New Roman" w:hAnsi="Times New Roman"/>
          <w:sz w:val="24"/>
          <w:szCs w:val="24"/>
        </w:rPr>
        <w:t xml:space="preserve">The Mississippi Department of Employment Security </w:t>
      </w:r>
      <w:r>
        <w:rPr>
          <w:rFonts w:ascii="Times New Roman" w:hAnsi="Times New Roman"/>
          <w:sz w:val="24"/>
          <w:szCs w:val="24"/>
        </w:rPr>
        <w:t xml:space="preserve">(MDES) </w:t>
      </w:r>
      <w:r w:rsidRPr="0049033C">
        <w:rPr>
          <w:rFonts w:ascii="Times New Roman" w:hAnsi="Times New Roman"/>
          <w:sz w:val="24"/>
          <w:szCs w:val="24"/>
        </w:rPr>
        <w:t xml:space="preserve">is seeking </w:t>
      </w:r>
      <w:r>
        <w:rPr>
          <w:rFonts w:ascii="Times New Roman" w:hAnsi="Times New Roman"/>
          <w:sz w:val="24"/>
          <w:szCs w:val="24"/>
        </w:rPr>
        <w:t>w</w:t>
      </w:r>
      <w:r w:rsidRPr="0049033C">
        <w:rPr>
          <w:rFonts w:ascii="Times New Roman" w:hAnsi="Times New Roman"/>
          <w:sz w:val="24"/>
          <w:szCs w:val="24"/>
        </w:rPr>
        <w:t xml:space="preserve">orkforce </w:t>
      </w:r>
      <w:r>
        <w:rPr>
          <w:rFonts w:ascii="Times New Roman" w:hAnsi="Times New Roman"/>
          <w:sz w:val="24"/>
          <w:szCs w:val="24"/>
        </w:rPr>
        <w:t>p</w:t>
      </w:r>
      <w:r w:rsidRPr="0049033C">
        <w:rPr>
          <w:rFonts w:ascii="Times New Roman" w:hAnsi="Times New Roman"/>
          <w:sz w:val="24"/>
          <w:szCs w:val="24"/>
        </w:rPr>
        <w:t xml:space="preserve">roposals for the use of WIOA Governor’s Reserve Funds.  Proposals should be in compliance with WIOA and align with the Mississippi </w:t>
      </w:r>
      <w:r>
        <w:rPr>
          <w:rFonts w:ascii="Times New Roman" w:hAnsi="Times New Roman"/>
          <w:sz w:val="24"/>
          <w:szCs w:val="24"/>
        </w:rPr>
        <w:t xml:space="preserve">State </w:t>
      </w:r>
      <w:r w:rsidRPr="0049033C">
        <w:rPr>
          <w:rFonts w:ascii="Times New Roman" w:hAnsi="Times New Roman"/>
          <w:sz w:val="24"/>
          <w:szCs w:val="24"/>
        </w:rPr>
        <w:t xml:space="preserve">Plan.  </w:t>
      </w:r>
      <w:r w:rsidRPr="0049033C">
        <w:rPr>
          <w:rFonts w:ascii="Times New Roman" w:hAnsi="Times New Roman" w:cs="Times New Roman"/>
          <w:sz w:val="24"/>
          <w:szCs w:val="24"/>
        </w:rPr>
        <w:t xml:space="preserve">These proposals should demonstrate how the idea/concept will assist the State in meeting the goals set forth in </w:t>
      </w:r>
      <w:r>
        <w:rPr>
          <w:rFonts w:ascii="Times New Roman" w:hAnsi="Times New Roman" w:cs="Times New Roman"/>
          <w:sz w:val="24"/>
          <w:szCs w:val="24"/>
        </w:rPr>
        <w:t xml:space="preserve">the State </w:t>
      </w:r>
      <w:r w:rsidRPr="0049033C">
        <w:rPr>
          <w:rFonts w:ascii="Times New Roman" w:hAnsi="Times New Roman" w:cs="Times New Roman"/>
          <w:sz w:val="24"/>
          <w:szCs w:val="24"/>
        </w:rPr>
        <w:t>Plan, as well as the WIOA law and regulations</w:t>
      </w:r>
      <w:r>
        <w:rPr>
          <w:rFonts w:ascii="Times New Roman" w:hAnsi="Times New Roman" w:cs="Times New Roman"/>
          <w:sz w:val="24"/>
          <w:szCs w:val="24"/>
        </w:rPr>
        <w:t>.</w:t>
      </w:r>
    </w:p>
    <w:p w14:paraId="0824448D" w14:textId="77777777" w:rsidR="00946AE5" w:rsidRDefault="00946AE5" w:rsidP="00946AE5">
      <w:pPr>
        <w:spacing w:after="0"/>
        <w:rPr>
          <w:rFonts w:ascii="Times New Roman" w:hAnsi="Times New Roman" w:cs="Times New Roman"/>
          <w:sz w:val="24"/>
          <w:szCs w:val="24"/>
        </w:rPr>
      </w:pPr>
    </w:p>
    <w:p w14:paraId="7266828D" w14:textId="506D1111" w:rsidR="00946AE5" w:rsidRPr="00CC37B0" w:rsidRDefault="00946AE5" w:rsidP="00946AE5">
      <w:pPr>
        <w:spacing w:after="0"/>
        <w:rPr>
          <w:rFonts w:ascii="Times New Roman" w:hAnsi="Times New Roman" w:cs="Times New Roman"/>
          <w:i/>
          <w:iCs/>
          <w:sz w:val="24"/>
          <w:szCs w:val="24"/>
        </w:rPr>
      </w:pPr>
      <w:r w:rsidRPr="00CC37B0">
        <w:rPr>
          <w:rFonts w:ascii="Times New Roman" w:hAnsi="Times New Roman" w:cs="Times New Roman"/>
          <w:b/>
          <w:bCs/>
          <w:sz w:val="24"/>
          <w:szCs w:val="24"/>
        </w:rPr>
        <w:t>PY 2023 proposals must target In-Sch</w:t>
      </w:r>
      <w:r w:rsidR="000A269C" w:rsidRPr="00CC37B0">
        <w:rPr>
          <w:rFonts w:ascii="Times New Roman" w:hAnsi="Times New Roman" w:cs="Times New Roman"/>
          <w:b/>
          <w:bCs/>
          <w:sz w:val="24"/>
          <w:szCs w:val="24"/>
        </w:rPr>
        <w:t>ool Youth</w:t>
      </w:r>
      <w:r w:rsidR="000A269C">
        <w:rPr>
          <w:rFonts w:ascii="Times New Roman" w:hAnsi="Times New Roman" w:cs="Times New Roman"/>
          <w:sz w:val="24"/>
          <w:szCs w:val="24"/>
        </w:rPr>
        <w:t>.</w:t>
      </w:r>
      <w:r>
        <w:rPr>
          <w:rFonts w:ascii="Times New Roman" w:hAnsi="Times New Roman" w:cs="Times New Roman"/>
          <w:sz w:val="24"/>
          <w:szCs w:val="24"/>
        </w:rPr>
        <w:t xml:space="preserve"> </w:t>
      </w:r>
      <w:r w:rsidRPr="00CC37B0">
        <w:rPr>
          <w:rFonts w:ascii="Times New Roman" w:hAnsi="Times New Roman" w:cs="Times New Roman"/>
          <w:i/>
          <w:iCs/>
          <w:sz w:val="24"/>
          <w:szCs w:val="24"/>
        </w:rPr>
        <w:t xml:space="preserve">It is important to note that WIOA funds can only serve ages </w:t>
      </w:r>
      <w:r w:rsidR="000A269C" w:rsidRPr="00CC37B0">
        <w:rPr>
          <w:rFonts w:ascii="Times New Roman" w:hAnsi="Times New Roman" w:cs="Times New Roman"/>
          <w:i/>
          <w:iCs/>
          <w:sz w:val="24"/>
          <w:szCs w:val="24"/>
        </w:rPr>
        <w:t>14-21</w:t>
      </w:r>
      <w:r w:rsidRPr="00CC37B0">
        <w:rPr>
          <w:rFonts w:ascii="Times New Roman" w:hAnsi="Times New Roman" w:cs="Times New Roman"/>
          <w:i/>
          <w:iCs/>
          <w:sz w:val="24"/>
          <w:szCs w:val="24"/>
        </w:rPr>
        <w:t xml:space="preserve"> for In-School</w:t>
      </w:r>
      <w:r w:rsidR="000A269C" w:rsidRPr="00CC37B0">
        <w:rPr>
          <w:rFonts w:ascii="Times New Roman" w:hAnsi="Times New Roman" w:cs="Times New Roman"/>
          <w:i/>
          <w:iCs/>
          <w:sz w:val="24"/>
          <w:szCs w:val="24"/>
        </w:rPr>
        <w:t>-</w:t>
      </w:r>
      <w:r w:rsidRPr="00CC37B0">
        <w:rPr>
          <w:rFonts w:ascii="Times New Roman" w:hAnsi="Times New Roman" w:cs="Times New Roman"/>
          <w:i/>
          <w:iCs/>
          <w:sz w:val="24"/>
          <w:szCs w:val="24"/>
        </w:rPr>
        <w:t>Youth. Therefore, submissions for individuals younger than age 1</w:t>
      </w:r>
      <w:r w:rsidR="000A269C" w:rsidRPr="00CC37B0">
        <w:rPr>
          <w:rFonts w:ascii="Times New Roman" w:hAnsi="Times New Roman" w:cs="Times New Roman"/>
          <w:i/>
          <w:iCs/>
          <w:sz w:val="24"/>
          <w:szCs w:val="24"/>
        </w:rPr>
        <w:t>4</w:t>
      </w:r>
      <w:r w:rsidRPr="00CC37B0">
        <w:rPr>
          <w:rFonts w:ascii="Times New Roman" w:hAnsi="Times New Roman" w:cs="Times New Roman"/>
          <w:i/>
          <w:iCs/>
          <w:sz w:val="24"/>
          <w:szCs w:val="24"/>
        </w:rPr>
        <w:t xml:space="preserve"> will not be considered.</w:t>
      </w:r>
    </w:p>
    <w:p w14:paraId="61AB574D" w14:textId="77777777" w:rsidR="00946AE5" w:rsidRDefault="00946AE5" w:rsidP="00946AE5">
      <w:pPr>
        <w:spacing w:after="0"/>
        <w:rPr>
          <w:rFonts w:ascii="Times New Roman" w:hAnsi="Times New Roman" w:cs="Times New Roman"/>
          <w:sz w:val="24"/>
          <w:szCs w:val="24"/>
        </w:rPr>
      </w:pPr>
    </w:p>
    <w:p w14:paraId="05411D63" w14:textId="77777777" w:rsidR="00946AE5" w:rsidRDefault="00946AE5" w:rsidP="00946AE5">
      <w:pPr>
        <w:spacing w:after="0"/>
        <w:rPr>
          <w:rFonts w:ascii="Times New Roman" w:hAnsi="Times New Roman" w:cs="Times New Roman"/>
          <w:sz w:val="24"/>
          <w:szCs w:val="24"/>
        </w:rPr>
      </w:pPr>
      <w:r w:rsidRPr="0049033C">
        <w:rPr>
          <w:rFonts w:ascii="Times New Roman" w:hAnsi="Times New Roman" w:cs="Times New Roman"/>
          <w:sz w:val="24"/>
          <w:szCs w:val="24"/>
        </w:rPr>
        <w:t xml:space="preserve">MDES will evaluate submitted </w:t>
      </w:r>
      <w:r>
        <w:rPr>
          <w:rFonts w:ascii="Times New Roman" w:hAnsi="Times New Roman" w:cs="Times New Roman"/>
          <w:sz w:val="24"/>
          <w:szCs w:val="24"/>
        </w:rPr>
        <w:t>proposals</w:t>
      </w:r>
      <w:r w:rsidRPr="0049033C">
        <w:rPr>
          <w:rFonts w:ascii="Times New Roman" w:hAnsi="Times New Roman" w:cs="Times New Roman"/>
          <w:sz w:val="24"/>
          <w:szCs w:val="24"/>
        </w:rPr>
        <w:t xml:space="preserve"> for allowability, innovation</w:t>
      </w:r>
      <w:r>
        <w:rPr>
          <w:rFonts w:ascii="Times New Roman" w:hAnsi="Times New Roman" w:cs="Times New Roman"/>
          <w:sz w:val="24"/>
          <w:szCs w:val="24"/>
        </w:rPr>
        <w:t>,</w:t>
      </w:r>
      <w:r w:rsidRPr="0049033C">
        <w:rPr>
          <w:rFonts w:ascii="Times New Roman" w:hAnsi="Times New Roman" w:cs="Times New Roman"/>
          <w:sz w:val="24"/>
          <w:szCs w:val="24"/>
        </w:rPr>
        <w:t xml:space="preserve"> and alignment with the goals </w:t>
      </w:r>
      <w:r>
        <w:rPr>
          <w:rFonts w:ascii="Times New Roman" w:hAnsi="Times New Roman" w:cs="Times New Roman"/>
          <w:sz w:val="24"/>
          <w:szCs w:val="24"/>
        </w:rPr>
        <w:t xml:space="preserve">of the State </w:t>
      </w:r>
      <w:r w:rsidRPr="0049033C">
        <w:rPr>
          <w:rFonts w:ascii="Times New Roman" w:hAnsi="Times New Roman" w:cs="Times New Roman"/>
          <w:sz w:val="24"/>
          <w:szCs w:val="24"/>
        </w:rPr>
        <w:t>Plan.</w:t>
      </w:r>
      <w:r>
        <w:rPr>
          <w:rFonts w:ascii="Times New Roman" w:hAnsi="Times New Roman" w:cs="Times New Roman"/>
          <w:sz w:val="24"/>
          <w:szCs w:val="24"/>
        </w:rPr>
        <w:t xml:space="preserve">  </w:t>
      </w:r>
      <w:r w:rsidRPr="0049033C">
        <w:rPr>
          <w:rFonts w:ascii="Times New Roman" w:hAnsi="Times New Roman" w:cs="Times New Roman"/>
          <w:sz w:val="24"/>
          <w:szCs w:val="24"/>
        </w:rPr>
        <w:t xml:space="preserve">MDES will make recommendations to the Office of the Governor. </w:t>
      </w:r>
    </w:p>
    <w:p w14:paraId="2E110E79" w14:textId="77777777" w:rsidR="00946AE5" w:rsidRPr="00DE49A3" w:rsidRDefault="00946AE5" w:rsidP="00946AE5">
      <w:pPr>
        <w:spacing w:after="0"/>
        <w:rPr>
          <w:rFonts w:ascii="Times New Roman" w:hAnsi="Times New Roman" w:cs="Times New Roman"/>
          <w:sz w:val="16"/>
          <w:szCs w:val="16"/>
        </w:rPr>
      </w:pPr>
    </w:p>
    <w:p w14:paraId="5F64F193" w14:textId="0ED77DA8" w:rsidR="00946AE5" w:rsidRDefault="00946AE5" w:rsidP="00946AE5">
      <w:pPr>
        <w:spacing w:after="0"/>
        <w:rPr>
          <w:rFonts w:ascii="Times New Roman" w:hAnsi="Times New Roman" w:cs="Times New Roman"/>
          <w:sz w:val="24"/>
          <w:szCs w:val="24"/>
        </w:rPr>
      </w:pPr>
      <w:r>
        <w:rPr>
          <w:rFonts w:ascii="Times New Roman" w:hAnsi="Times New Roman" w:cs="Times New Roman"/>
          <w:sz w:val="24"/>
          <w:szCs w:val="24"/>
        </w:rPr>
        <w:t xml:space="preserve">A request for workforce proposal is not an implied award of grant funds.  MDES reserves the right to recommend project proposals that best meet the objectives of the Governor and the intent of the WIOA State </w:t>
      </w:r>
      <w:r w:rsidR="00322951">
        <w:rPr>
          <w:rFonts w:ascii="Times New Roman" w:hAnsi="Times New Roman" w:cs="Times New Roman"/>
          <w:sz w:val="24"/>
          <w:szCs w:val="24"/>
        </w:rPr>
        <w:t>Plan and</w:t>
      </w:r>
      <w:r>
        <w:rPr>
          <w:rFonts w:ascii="Times New Roman" w:hAnsi="Times New Roman" w:cs="Times New Roman"/>
          <w:sz w:val="24"/>
          <w:szCs w:val="24"/>
        </w:rPr>
        <w:t xml:space="preserve"> will have the greatest economic benefit for the State.</w:t>
      </w:r>
    </w:p>
    <w:p w14:paraId="3E948864" w14:textId="77777777" w:rsidR="00946AE5" w:rsidRDefault="00946AE5" w:rsidP="00946AE5">
      <w:pPr>
        <w:spacing w:after="0"/>
        <w:rPr>
          <w:rFonts w:ascii="Times New Roman" w:hAnsi="Times New Roman" w:cs="Times New Roman"/>
          <w:sz w:val="24"/>
          <w:szCs w:val="24"/>
        </w:rPr>
      </w:pPr>
    </w:p>
    <w:p w14:paraId="6341450F" w14:textId="66E62591" w:rsidR="00946AE5" w:rsidRDefault="00C74DBD" w:rsidP="00946AE5">
      <w:pPr>
        <w:spacing w:after="0"/>
        <w:rPr>
          <w:rFonts w:ascii="Times New Roman" w:hAnsi="Times New Roman" w:cs="Times New Roman"/>
          <w:sz w:val="24"/>
          <w:szCs w:val="24"/>
        </w:rPr>
      </w:pPr>
      <w:r>
        <w:rPr>
          <w:rFonts w:ascii="Times New Roman" w:hAnsi="Times New Roman" w:cs="Times New Roman"/>
          <w:sz w:val="24"/>
          <w:szCs w:val="24"/>
        </w:rPr>
        <w:t>T</w:t>
      </w:r>
      <w:r w:rsidR="00946AE5" w:rsidRPr="00AE5339">
        <w:rPr>
          <w:rFonts w:ascii="Times New Roman" w:hAnsi="Times New Roman" w:cs="Times New Roman"/>
          <w:sz w:val="24"/>
          <w:szCs w:val="24"/>
        </w:rPr>
        <w:t>he average award for</w:t>
      </w:r>
      <w:r>
        <w:rPr>
          <w:rFonts w:ascii="Times New Roman" w:hAnsi="Times New Roman" w:cs="Times New Roman"/>
          <w:sz w:val="24"/>
          <w:szCs w:val="24"/>
        </w:rPr>
        <w:t xml:space="preserve"> </w:t>
      </w:r>
      <w:r w:rsidR="00946AE5" w:rsidRPr="00AE5339">
        <w:rPr>
          <w:rFonts w:ascii="Times New Roman" w:hAnsi="Times New Roman" w:cs="Times New Roman"/>
          <w:sz w:val="24"/>
          <w:szCs w:val="24"/>
        </w:rPr>
        <w:t>workforce proposals</w:t>
      </w:r>
      <w:r w:rsidR="00946AE5">
        <w:rPr>
          <w:rFonts w:ascii="Times New Roman" w:hAnsi="Times New Roman" w:cs="Times New Roman"/>
          <w:sz w:val="24"/>
          <w:szCs w:val="24"/>
        </w:rPr>
        <w:t xml:space="preserve"> </w:t>
      </w:r>
      <w:r>
        <w:rPr>
          <w:rFonts w:ascii="Times New Roman" w:hAnsi="Times New Roman" w:cs="Times New Roman"/>
          <w:sz w:val="24"/>
          <w:szCs w:val="24"/>
        </w:rPr>
        <w:t>will be</w:t>
      </w:r>
      <w:r w:rsidR="00E66EF1">
        <w:rPr>
          <w:rFonts w:ascii="Times New Roman" w:hAnsi="Times New Roman" w:cs="Times New Roman"/>
          <w:sz w:val="24"/>
          <w:szCs w:val="24"/>
        </w:rPr>
        <w:t xml:space="preserve"> </w:t>
      </w:r>
      <w:r w:rsidR="00946AE5" w:rsidRPr="00322951">
        <w:rPr>
          <w:rFonts w:ascii="Times New Roman" w:hAnsi="Times New Roman" w:cs="Times New Roman"/>
          <w:sz w:val="24"/>
          <w:szCs w:val="24"/>
        </w:rPr>
        <w:t>$</w:t>
      </w:r>
      <w:r w:rsidR="008F3935" w:rsidRPr="00322951">
        <w:rPr>
          <w:rFonts w:ascii="Times New Roman" w:hAnsi="Times New Roman" w:cs="Times New Roman"/>
          <w:sz w:val="24"/>
          <w:szCs w:val="24"/>
        </w:rPr>
        <w:t>10</w:t>
      </w:r>
      <w:r w:rsidR="00946AE5" w:rsidRPr="00322951">
        <w:rPr>
          <w:rFonts w:ascii="Times New Roman" w:hAnsi="Times New Roman" w:cs="Times New Roman"/>
          <w:sz w:val="24"/>
          <w:szCs w:val="24"/>
        </w:rPr>
        <w:t>0,000.</w:t>
      </w:r>
    </w:p>
    <w:p w14:paraId="5A033D65" w14:textId="77777777" w:rsidR="00946AE5" w:rsidRPr="00DE49A3" w:rsidRDefault="00946AE5" w:rsidP="00946AE5">
      <w:pPr>
        <w:spacing w:after="0"/>
        <w:rPr>
          <w:rFonts w:ascii="Times New Roman" w:hAnsi="Times New Roman" w:cs="Times New Roman"/>
          <w:sz w:val="16"/>
          <w:szCs w:val="16"/>
        </w:rPr>
      </w:pPr>
    </w:p>
    <w:p w14:paraId="49572994" w14:textId="77777777" w:rsidR="00946AE5" w:rsidRDefault="00946AE5" w:rsidP="00946AE5">
      <w:pPr>
        <w:spacing w:after="0"/>
        <w:rPr>
          <w:rFonts w:ascii="Times New Roman" w:hAnsi="Times New Roman" w:cs="Times New Roman"/>
          <w:sz w:val="24"/>
          <w:szCs w:val="24"/>
        </w:rPr>
      </w:pPr>
      <w:r>
        <w:rPr>
          <w:rFonts w:ascii="Times New Roman" w:hAnsi="Times New Roman" w:cs="Times New Roman"/>
          <w:b/>
          <w:sz w:val="24"/>
          <w:szCs w:val="24"/>
        </w:rPr>
        <w:t xml:space="preserve">Instructions </w:t>
      </w:r>
    </w:p>
    <w:p w14:paraId="2FE2DD19" w14:textId="77777777" w:rsidR="00946AE5" w:rsidRDefault="00946AE5" w:rsidP="00946AE5">
      <w:pPr>
        <w:spacing w:after="0"/>
        <w:rPr>
          <w:rFonts w:ascii="Times New Roman" w:hAnsi="Times New Roman" w:cs="Times New Roman"/>
          <w:sz w:val="24"/>
          <w:szCs w:val="24"/>
        </w:rPr>
      </w:pPr>
      <w:r>
        <w:rPr>
          <w:rFonts w:ascii="Times New Roman" w:hAnsi="Times New Roman" w:cs="Times New Roman"/>
          <w:sz w:val="24"/>
          <w:szCs w:val="24"/>
        </w:rPr>
        <w:t xml:space="preserve">Proposals </w:t>
      </w:r>
      <w:r w:rsidRPr="009F1AE3">
        <w:rPr>
          <w:rFonts w:ascii="Times New Roman" w:hAnsi="Times New Roman" w:cs="Times New Roman"/>
          <w:sz w:val="24"/>
          <w:szCs w:val="24"/>
          <w:u w:val="single"/>
        </w:rPr>
        <w:t>should use the attached template</w:t>
      </w:r>
      <w:r>
        <w:rPr>
          <w:rFonts w:ascii="Times New Roman" w:hAnsi="Times New Roman" w:cs="Times New Roman"/>
          <w:sz w:val="24"/>
          <w:szCs w:val="24"/>
        </w:rPr>
        <w:t xml:space="preserve"> and </w:t>
      </w:r>
      <w:r w:rsidRPr="009F1AE3">
        <w:rPr>
          <w:rFonts w:ascii="Times New Roman" w:hAnsi="Times New Roman" w:cs="Times New Roman"/>
          <w:b/>
          <w:sz w:val="24"/>
          <w:szCs w:val="24"/>
        </w:rPr>
        <w:t>must</w:t>
      </w:r>
      <w:r>
        <w:rPr>
          <w:rFonts w:ascii="Times New Roman" w:hAnsi="Times New Roman" w:cs="Times New Roman"/>
          <w:sz w:val="24"/>
          <w:szCs w:val="24"/>
        </w:rPr>
        <w:t xml:space="preserve"> include the following information:</w:t>
      </w:r>
    </w:p>
    <w:p w14:paraId="2D48C2C1" w14:textId="77777777" w:rsidR="00946AE5" w:rsidRPr="00DE49A3" w:rsidRDefault="00946AE5" w:rsidP="00946AE5">
      <w:pPr>
        <w:spacing w:after="0"/>
        <w:rPr>
          <w:rFonts w:ascii="Times New Roman" w:hAnsi="Times New Roman" w:cs="Times New Roman"/>
          <w:sz w:val="10"/>
          <w:szCs w:val="10"/>
        </w:rPr>
      </w:pPr>
    </w:p>
    <w:p w14:paraId="5B642234" w14:textId="77777777" w:rsidR="00946AE5" w:rsidRDefault="00946AE5" w:rsidP="00946AE5">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Identify the proposing organization and title of the activity.</w:t>
      </w:r>
    </w:p>
    <w:p w14:paraId="2B8118A8" w14:textId="77777777" w:rsidR="00946AE5" w:rsidRPr="00AE5339" w:rsidRDefault="00946AE5" w:rsidP="00946AE5">
      <w:pPr>
        <w:pStyle w:val="ListParagraph"/>
        <w:numPr>
          <w:ilvl w:val="0"/>
          <w:numId w:val="1"/>
        </w:numPr>
        <w:spacing w:after="0"/>
        <w:rPr>
          <w:rFonts w:ascii="Times New Roman" w:hAnsi="Times New Roman" w:cs="Times New Roman"/>
          <w:sz w:val="24"/>
          <w:szCs w:val="24"/>
        </w:rPr>
      </w:pPr>
      <w:r w:rsidRPr="00DE49A3">
        <w:rPr>
          <w:rFonts w:ascii="Times New Roman" w:hAnsi="Times New Roman" w:cs="Times New Roman"/>
          <w:sz w:val="24"/>
          <w:szCs w:val="24"/>
        </w:rPr>
        <w:t xml:space="preserve">Specify </w:t>
      </w:r>
      <w:r w:rsidRPr="00AE5339">
        <w:rPr>
          <w:rFonts w:ascii="Times New Roman" w:hAnsi="Times New Roman" w:cs="Times New Roman"/>
          <w:sz w:val="24"/>
          <w:szCs w:val="24"/>
        </w:rPr>
        <w:t>the contact information; include contact’s name, title, address, phone number, and email.</w:t>
      </w:r>
    </w:p>
    <w:p w14:paraId="129BB0DD" w14:textId="77777777" w:rsidR="00946AE5" w:rsidRPr="00AE5339" w:rsidRDefault="00946AE5" w:rsidP="00946AE5">
      <w:pPr>
        <w:pStyle w:val="ListParagraph"/>
        <w:numPr>
          <w:ilvl w:val="0"/>
          <w:numId w:val="1"/>
        </w:numPr>
        <w:spacing w:after="0"/>
        <w:rPr>
          <w:rFonts w:ascii="Times New Roman" w:hAnsi="Times New Roman" w:cs="Times New Roman"/>
          <w:sz w:val="24"/>
          <w:szCs w:val="24"/>
        </w:rPr>
      </w:pPr>
      <w:r w:rsidRPr="00AE5339">
        <w:rPr>
          <w:rFonts w:ascii="Times New Roman" w:hAnsi="Times New Roman" w:cs="Times New Roman"/>
          <w:sz w:val="24"/>
          <w:szCs w:val="24"/>
        </w:rPr>
        <w:t>Identify proposed beginning and end date of the workforce proposal.  The duration of the proposal should not exceed 18 months.</w:t>
      </w:r>
    </w:p>
    <w:p w14:paraId="79DCBADD" w14:textId="77777777" w:rsidR="00946AE5" w:rsidRPr="0025737F" w:rsidRDefault="00946AE5" w:rsidP="00946AE5">
      <w:pPr>
        <w:pStyle w:val="ListParagraph"/>
        <w:numPr>
          <w:ilvl w:val="0"/>
          <w:numId w:val="1"/>
        </w:numPr>
        <w:spacing w:after="0"/>
        <w:rPr>
          <w:rFonts w:ascii="Times New Roman" w:hAnsi="Times New Roman" w:cs="Times New Roman"/>
          <w:sz w:val="24"/>
          <w:szCs w:val="24"/>
        </w:rPr>
      </w:pPr>
      <w:r w:rsidRPr="00AE5339">
        <w:rPr>
          <w:rFonts w:ascii="Times New Roman" w:hAnsi="Times New Roman" w:cs="Times New Roman"/>
          <w:sz w:val="24"/>
          <w:szCs w:val="24"/>
        </w:rPr>
        <w:lastRenderedPageBreak/>
        <w:t>Provide cost of the proposal.  Proposers are encouraged</w:t>
      </w:r>
      <w:r w:rsidRPr="0025737F">
        <w:rPr>
          <w:rFonts w:ascii="Times New Roman" w:hAnsi="Times New Roman" w:cs="Times New Roman"/>
          <w:sz w:val="24"/>
          <w:szCs w:val="24"/>
        </w:rPr>
        <w:t xml:space="preserve"> to use leveraged funds to support the effort.  Proposers may identify resources such as foundation, private, State</w:t>
      </w:r>
      <w:r>
        <w:rPr>
          <w:rFonts w:ascii="Times New Roman" w:hAnsi="Times New Roman" w:cs="Times New Roman"/>
          <w:sz w:val="24"/>
          <w:szCs w:val="24"/>
        </w:rPr>
        <w:t>,</w:t>
      </w:r>
      <w:r w:rsidRPr="0025737F">
        <w:rPr>
          <w:rFonts w:ascii="Times New Roman" w:hAnsi="Times New Roman" w:cs="Times New Roman"/>
          <w:sz w:val="24"/>
          <w:szCs w:val="24"/>
        </w:rPr>
        <w:t xml:space="preserve"> and Federal funding to support proposal activities.</w:t>
      </w:r>
    </w:p>
    <w:p w14:paraId="23F9B369" w14:textId="77777777" w:rsidR="00946AE5" w:rsidRDefault="00946AE5" w:rsidP="00946AE5">
      <w:pPr>
        <w:pStyle w:val="ListParagraph"/>
        <w:numPr>
          <w:ilvl w:val="0"/>
          <w:numId w:val="1"/>
        </w:numPr>
        <w:spacing w:after="0"/>
        <w:rPr>
          <w:rFonts w:ascii="Times New Roman" w:hAnsi="Times New Roman" w:cs="Times New Roman"/>
          <w:sz w:val="24"/>
          <w:szCs w:val="24"/>
        </w:rPr>
      </w:pPr>
      <w:r w:rsidRPr="0025737F">
        <w:rPr>
          <w:rFonts w:ascii="Times New Roman" w:hAnsi="Times New Roman" w:cs="Times New Roman"/>
          <w:sz w:val="24"/>
          <w:szCs w:val="24"/>
        </w:rPr>
        <w:t>Provide a proposal narrative no longer</w:t>
      </w:r>
      <w:r>
        <w:rPr>
          <w:rFonts w:ascii="Times New Roman" w:hAnsi="Times New Roman" w:cs="Times New Roman"/>
          <w:sz w:val="24"/>
          <w:szCs w:val="24"/>
        </w:rPr>
        <w:t xml:space="preserve"> than 4 pages that includes the following:</w:t>
      </w:r>
    </w:p>
    <w:p w14:paraId="3D649830" w14:textId="77777777" w:rsidR="00946AE5" w:rsidRDefault="00946AE5" w:rsidP="00946AE5">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Describe activities and services to be provided.</w:t>
      </w:r>
    </w:p>
    <w:p w14:paraId="572F497F" w14:textId="77777777" w:rsidR="00946AE5" w:rsidRDefault="00946AE5" w:rsidP="00946AE5">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Describe proposal’s goals and how they align with Mississippi’s WIOA State Plan.</w:t>
      </w:r>
    </w:p>
    <w:p w14:paraId="4C2361BB" w14:textId="77777777" w:rsidR="00946AE5" w:rsidRDefault="00946AE5" w:rsidP="00946AE5">
      <w:pPr>
        <w:pStyle w:val="ListParagraph"/>
        <w:numPr>
          <w:ilvl w:val="1"/>
          <w:numId w:val="1"/>
        </w:numPr>
        <w:spacing w:after="0"/>
        <w:rPr>
          <w:rFonts w:ascii="Times New Roman" w:hAnsi="Times New Roman" w:cs="Times New Roman"/>
          <w:sz w:val="24"/>
          <w:szCs w:val="24"/>
        </w:rPr>
      </w:pPr>
      <w:r>
        <w:rPr>
          <w:rFonts w:ascii="Times New Roman" w:hAnsi="Times New Roman" w:cs="Times New Roman"/>
          <w:sz w:val="24"/>
          <w:szCs w:val="24"/>
        </w:rPr>
        <w:t>Describe measurable outcomes that will be delivered.</w:t>
      </w:r>
    </w:p>
    <w:p w14:paraId="2AB080B8" w14:textId="77777777" w:rsidR="00954BE0" w:rsidRDefault="00954BE0" w:rsidP="00954BE0">
      <w:pPr>
        <w:spacing w:after="0"/>
        <w:rPr>
          <w:rFonts w:ascii="Times New Roman" w:hAnsi="Times New Roman" w:cs="Times New Roman"/>
          <w:sz w:val="24"/>
          <w:szCs w:val="24"/>
        </w:rPr>
      </w:pPr>
    </w:p>
    <w:p w14:paraId="6BBE9DAF" w14:textId="0EB8F2FC" w:rsidR="00954BE0" w:rsidRPr="00954BE0" w:rsidRDefault="00954BE0" w:rsidP="00954BE0">
      <w:pPr>
        <w:spacing w:after="0"/>
        <w:rPr>
          <w:rFonts w:ascii="Times New Roman" w:hAnsi="Times New Roman" w:cs="Times New Roman"/>
          <w:sz w:val="24"/>
          <w:szCs w:val="24"/>
        </w:rPr>
      </w:pPr>
      <w:r>
        <w:rPr>
          <w:rFonts w:ascii="Times New Roman" w:hAnsi="Times New Roman" w:cs="Times New Roman"/>
          <w:sz w:val="24"/>
          <w:szCs w:val="24"/>
        </w:rPr>
        <w:t xml:space="preserve">Proposals </w:t>
      </w:r>
      <w:r w:rsidRPr="00954BE0">
        <w:rPr>
          <w:rFonts w:ascii="Times New Roman" w:hAnsi="Times New Roman" w:cs="Times New Roman"/>
          <w:sz w:val="24"/>
          <w:szCs w:val="24"/>
          <w:u w:val="single"/>
        </w:rPr>
        <w:t>must include the attached Risk Assessment form</w:t>
      </w:r>
      <w:r>
        <w:rPr>
          <w:rFonts w:ascii="Times New Roman" w:hAnsi="Times New Roman" w:cs="Times New Roman"/>
          <w:sz w:val="24"/>
          <w:szCs w:val="24"/>
        </w:rPr>
        <w:t xml:space="preserve"> completed in its entirety in the submission packet.</w:t>
      </w:r>
    </w:p>
    <w:p w14:paraId="04691F8D" w14:textId="77777777" w:rsidR="00946AE5" w:rsidRPr="00DE49A3" w:rsidRDefault="00946AE5" w:rsidP="00946AE5">
      <w:pPr>
        <w:spacing w:after="0"/>
        <w:rPr>
          <w:rFonts w:ascii="Times New Roman" w:hAnsi="Times New Roman" w:cs="Times New Roman"/>
          <w:b/>
          <w:sz w:val="16"/>
          <w:szCs w:val="16"/>
        </w:rPr>
      </w:pPr>
    </w:p>
    <w:p w14:paraId="4FEC04D1" w14:textId="77777777" w:rsidR="00946AE5" w:rsidRDefault="00946AE5" w:rsidP="00946AE5">
      <w:pPr>
        <w:spacing w:after="0"/>
        <w:rPr>
          <w:rFonts w:ascii="Times New Roman" w:hAnsi="Times New Roman" w:cs="Times New Roman"/>
          <w:sz w:val="24"/>
          <w:szCs w:val="24"/>
        </w:rPr>
      </w:pPr>
      <w:r>
        <w:rPr>
          <w:rFonts w:ascii="Times New Roman" w:hAnsi="Times New Roman" w:cs="Times New Roman"/>
          <w:b/>
          <w:sz w:val="24"/>
          <w:szCs w:val="24"/>
        </w:rPr>
        <w:t xml:space="preserve">Submission </w:t>
      </w:r>
    </w:p>
    <w:p w14:paraId="2C81A04A" w14:textId="6579CE96" w:rsidR="00946AE5" w:rsidRPr="00B46419" w:rsidRDefault="00946AE5" w:rsidP="00946AE5">
      <w:pPr>
        <w:shd w:val="clear" w:color="auto" w:fill="FFFFFF" w:themeFill="background1"/>
        <w:spacing w:after="0"/>
        <w:rPr>
          <w:rFonts w:ascii="Times New Roman" w:hAnsi="Times New Roman" w:cs="Times New Roman"/>
          <w:sz w:val="24"/>
          <w:szCs w:val="24"/>
        </w:rPr>
      </w:pPr>
      <w:r>
        <w:rPr>
          <w:rFonts w:ascii="Times New Roman" w:hAnsi="Times New Roman" w:cs="Times New Roman"/>
          <w:sz w:val="24"/>
          <w:szCs w:val="24"/>
        </w:rPr>
        <w:t xml:space="preserve">Proposers </w:t>
      </w:r>
      <w:r w:rsidR="00CC37B0">
        <w:rPr>
          <w:rFonts w:ascii="Times New Roman" w:hAnsi="Times New Roman" w:cs="Times New Roman"/>
          <w:sz w:val="24"/>
          <w:szCs w:val="24"/>
        </w:rPr>
        <w:t>should</w:t>
      </w:r>
      <w:r>
        <w:rPr>
          <w:rFonts w:ascii="Times New Roman" w:hAnsi="Times New Roman" w:cs="Times New Roman"/>
          <w:sz w:val="24"/>
          <w:szCs w:val="24"/>
        </w:rPr>
        <w:t xml:space="preserve"> submit workforce proposal forms in electronic format (Word or .pdf files) using the attached “Template for RFP” to James Hester at </w:t>
      </w:r>
      <w:hyperlink r:id="rId7" w:history="1">
        <w:r w:rsidRPr="002B581B">
          <w:rPr>
            <w:rStyle w:val="Hyperlink"/>
            <w:rFonts w:ascii="Times New Roman" w:hAnsi="Times New Roman" w:cs="Times New Roman"/>
            <w:sz w:val="24"/>
            <w:szCs w:val="24"/>
          </w:rPr>
          <w:t>jhester@mdes.ms.gov</w:t>
        </w:r>
      </w:hyperlink>
      <w:r>
        <w:rPr>
          <w:rFonts w:ascii="Times New Roman" w:hAnsi="Times New Roman" w:cs="Times New Roman"/>
          <w:sz w:val="24"/>
          <w:szCs w:val="24"/>
        </w:rPr>
        <w:t xml:space="preserve"> and Robert DeYoung at </w:t>
      </w:r>
      <w:hyperlink r:id="rId8" w:history="1">
        <w:r w:rsidRPr="002B581B">
          <w:rPr>
            <w:rStyle w:val="Hyperlink"/>
            <w:rFonts w:ascii="Times New Roman" w:hAnsi="Times New Roman" w:cs="Times New Roman"/>
            <w:sz w:val="24"/>
            <w:szCs w:val="24"/>
          </w:rPr>
          <w:t>rdeyoung@mdes.ms.gov</w:t>
        </w:r>
      </w:hyperlink>
      <w:r>
        <w:rPr>
          <w:rFonts w:ascii="Times New Roman" w:hAnsi="Times New Roman" w:cs="Times New Roman"/>
          <w:sz w:val="24"/>
          <w:szCs w:val="24"/>
        </w:rPr>
        <w:t xml:space="preserve"> at the MDES Office of Grant Management.  The subject line should read “Workforce Proposals for Governor’s Reserve Funds.”  All proposals must be submitted by the close of business </w:t>
      </w:r>
      <w:r w:rsidRPr="00B24B43">
        <w:rPr>
          <w:rFonts w:ascii="Times New Roman" w:hAnsi="Times New Roman" w:cs="Times New Roman"/>
          <w:sz w:val="24"/>
          <w:szCs w:val="24"/>
        </w:rPr>
        <w:t xml:space="preserve">on </w:t>
      </w:r>
      <w:r w:rsidRPr="005971D0">
        <w:rPr>
          <w:rFonts w:ascii="Times New Roman" w:hAnsi="Times New Roman" w:cs="Times New Roman"/>
          <w:b/>
          <w:sz w:val="24"/>
          <w:szCs w:val="24"/>
        </w:rPr>
        <w:t>April 30, 202</w:t>
      </w:r>
      <w:r>
        <w:rPr>
          <w:rFonts w:ascii="Times New Roman" w:hAnsi="Times New Roman" w:cs="Times New Roman"/>
          <w:b/>
          <w:sz w:val="24"/>
          <w:szCs w:val="24"/>
        </w:rPr>
        <w:t>4</w:t>
      </w:r>
      <w:r w:rsidRPr="005971D0">
        <w:rPr>
          <w:rFonts w:ascii="Times New Roman" w:hAnsi="Times New Roman" w:cs="Times New Roman"/>
          <w:sz w:val="24"/>
          <w:szCs w:val="24"/>
        </w:rPr>
        <w:t>.</w:t>
      </w:r>
    </w:p>
    <w:p w14:paraId="19E36FF3" w14:textId="77777777" w:rsidR="00CD3512" w:rsidRDefault="00CD3512"/>
    <w:sectPr w:rsidR="00CD3512" w:rsidSect="00924B2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5D1A45" w14:textId="77777777" w:rsidR="00924B22" w:rsidRDefault="00924B22">
      <w:pPr>
        <w:spacing w:after="0" w:line="240" w:lineRule="auto"/>
      </w:pPr>
      <w:r>
        <w:separator/>
      </w:r>
    </w:p>
  </w:endnote>
  <w:endnote w:type="continuationSeparator" w:id="0">
    <w:p w14:paraId="1E7FA7FE" w14:textId="77777777" w:rsidR="00924B22" w:rsidRDefault="00924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F12F9" w14:textId="77777777" w:rsidR="00946AE5" w:rsidRDefault="00946AE5">
    <w:pPr>
      <w:pStyle w:val="Footer"/>
      <w:jc w:val="right"/>
    </w:pPr>
  </w:p>
  <w:p w14:paraId="05B79701" w14:textId="77777777" w:rsidR="00946AE5" w:rsidRDefault="00946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DA3B66" w14:textId="77777777" w:rsidR="00924B22" w:rsidRDefault="00924B22">
      <w:pPr>
        <w:spacing w:after="0" w:line="240" w:lineRule="auto"/>
      </w:pPr>
      <w:r>
        <w:separator/>
      </w:r>
    </w:p>
  </w:footnote>
  <w:footnote w:type="continuationSeparator" w:id="0">
    <w:p w14:paraId="796C661B" w14:textId="77777777" w:rsidR="00924B22" w:rsidRDefault="00924B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3F5C84"/>
    <w:multiLevelType w:val="hybridMultilevel"/>
    <w:tmpl w:val="5BB4A2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423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AE5"/>
    <w:rsid w:val="000A269C"/>
    <w:rsid w:val="00322951"/>
    <w:rsid w:val="008F3935"/>
    <w:rsid w:val="00924B22"/>
    <w:rsid w:val="00946AE5"/>
    <w:rsid w:val="00954BE0"/>
    <w:rsid w:val="00A70E72"/>
    <w:rsid w:val="00C74DBD"/>
    <w:rsid w:val="00CC37B0"/>
    <w:rsid w:val="00CD3512"/>
    <w:rsid w:val="00E66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14249"/>
  <w15:chartTrackingRefBased/>
  <w15:docId w15:val="{5C825F1A-1F20-4D87-8798-4C71DCFF4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AE5"/>
    <w:pPr>
      <w:spacing w:after="200" w:line="276" w:lineRule="auto"/>
    </w:pPr>
    <w:rPr>
      <w:kern w:val="0"/>
      <w14:ligatures w14:val="none"/>
    </w:rPr>
  </w:style>
  <w:style w:type="paragraph" w:styleId="Heading1">
    <w:name w:val="heading 1"/>
    <w:basedOn w:val="Normal"/>
    <w:next w:val="Normal"/>
    <w:link w:val="Heading1Char"/>
    <w:uiPriority w:val="9"/>
    <w:qFormat/>
    <w:rsid w:val="00946A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A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A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A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A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A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A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A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A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A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A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A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A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A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A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A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A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AE5"/>
    <w:rPr>
      <w:rFonts w:eastAsiaTheme="majorEastAsia" w:cstheme="majorBidi"/>
      <w:color w:val="272727" w:themeColor="text1" w:themeTint="D8"/>
    </w:rPr>
  </w:style>
  <w:style w:type="paragraph" w:styleId="Title">
    <w:name w:val="Title"/>
    <w:basedOn w:val="Normal"/>
    <w:next w:val="Normal"/>
    <w:link w:val="TitleChar"/>
    <w:uiPriority w:val="10"/>
    <w:qFormat/>
    <w:rsid w:val="00946A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A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A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A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AE5"/>
    <w:pPr>
      <w:spacing w:before="160"/>
      <w:jc w:val="center"/>
    </w:pPr>
    <w:rPr>
      <w:i/>
      <w:iCs/>
      <w:color w:val="404040" w:themeColor="text1" w:themeTint="BF"/>
    </w:rPr>
  </w:style>
  <w:style w:type="character" w:customStyle="1" w:styleId="QuoteChar">
    <w:name w:val="Quote Char"/>
    <w:basedOn w:val="DefaultParagraphFont"/>
    <w:link w:val="Quote"/>
    <w:uiPriority w:val="29"/>
    <w:rsid w:val="00946AE5"/>
    <w:rPr>
      <w:i/>
      <w:iCs/>
      <w:color w:val="404040" w:themeColor="text1" w:themeTint="BF"/>
    </w:rPr>
  </w:style>
  <w:style w:type="paragraph" w:styleId="ListParagraph">
    <w:name w:val="List Paragraph"/>
    <w:basedOn w:val="Normal"/>
    <w:uiPriority w:val="34"/>
    <w:qFormat/>
    <w:rsid w:val="00946AE5"/>
    <w:pPr>
      <w:ind w:left="720"/>
      <w:contextualSpacing/>
    </w:pPr>
  </w:style>
  <w:style w:type="character" w:styleId="IntenseEmphasis">
    <w:name w:val="Intense Emphasis"/>
    <w:basedOn w:val="DefaultParagraphFont"/>
    <w:uiPriority w:val="21"/>
    <w:qFormat/>
    <w:rsid w:val="00946AE5"/>
    <w:rPr>
      <w:i/>
      <w:iCs/>
      <w:color w:val="0F4761" w:themeColor="accent1" w:themeShade="BF"/>
    </w:rPr>
  </w:style>
  <w:style w:type="paragraph" w:styleId="IntenseQuote">
    <w:name w:val="Intense Quote"/>
    <w:basedOn w:val="Normal"/>
    <w:next w:val="Normal"/>
    <w:link w:val="IntenseQuoteChar"/>
    <w:uiPriority w:val="30"/>
    <w:qFormat/>
    <w:rsid w:val="00946A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AE5"/>
    <w:rPr>
      <w:i/>
      <w:iCs/>
      <w:color w:val="0F4761" w:themeColor="accent1" w:themeShade="BF"/>
    </w:rPr>
  </w:style>
  <w:style w:type="character" w:styleId="IntenseReference">
    <w:name w:val="Intense Reference"/>
    <w:basedOn w:val="DefaultParagraphFont"/>
    <w:uiPriority w:val="32"/>
    <w:qFormat/>
    <w:rsid w:val="00946AE5"/>
    <w:rPr>
      <w:b/>
      <w:bCs/>
      <w:smallCaps/>
      <w:color w:val="0F4761" w:themeColor="accent1" w:themeShade="BF"/>
      <w:spacing w:val="5"/>
    </w:rPr>
  </w:style>
  <w:style w:type="character" w:styleId="Hyperlink">
    <w:name w:val="Hyperlink"/>
    <w:basedOn w:val="DefaultParagraphFont"/>
    <w:uiPriority w:val="99"/>
    <w:unhideWhenUsed/>
    <w:rsid w:val="00946AE5"/>
    <w:rPr>
      <w:color w:val="467886" w:themeColor="hyperlink"/>
      <w:u w:val="single"/>
    </w:rPr>
  </w:style>
  <w:style w:type="paragraph" w:styleId="Footer">
    <w:name w:val="footer"/>
    <w:basedOn w:val="Normal"/>
    <w:link w:val="FooterChar"/>
    <w:uiPriority w:val="99"/>
    <w:unhideWhenUsed/>
    <w:rsid w:val="00946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6AE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deyoung@mdes.ms.gov" TargetMode="External"/><Relationship Id="rId3" Type="http://schemas.openxmlformats.org/officeDocument/2006/relationships/settings" Target="settings.xml"/><Relationship Id="rId7" Type="http://schemas.openxmlformats.org/officeDocument/2006/relationships/hyperlink" Target="mailto:jhester@mdes.m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Hollis</dc:creator>
  <cp:keywords/>
  <dc:description/>
  <cp:lastModifiedBy>Donna Hollis</cp:lastModifiedBy>
  <cp:revision>3</cp:revision>
  <dcterms:created xsi:type="dcterms:W3CDTF">2024-04-12T15:28:00Z</dcterms:created>
  <dcterms:modified xsi:type="dcterms:W3CDTF">2024-04-14T16:04:00Z</dcterms:modified>
</cp:coreProperties>
</file>